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90E" w:rsidRPr="00CE690E" w:rsidRDefault="00CE690E" w:rsidP="00CE690E">
      <w:pPr>
        <w:spacing w:line="560" w:lineRule="exact"/>
        <w:jc w:val="center"/>
        <w:rPr>
          <w:rFonts w:ascii="黑体" w:eastAsia="黑体" w:hAnsi="黑体"/>
          <w:sz w:val="30"/>
          <w:szCs w:val="30"/>
        </w:rPr>
      </w:pPr>
      <w:r w:rsidRPr="00CE690E">
        <w:rPr>
          <w:rFonts w:ascii="黑体" w:eastAsia="黑体" w:hAnsi="黑体" w:hint="eastAsia"/>
          <w:sz w:val="30"/>
          <w:szCs w:val="30"/>
        </w:rPr>
        <w:t>《</w:t>
      </w:r>
      <w:r w:rsidR="00E76BD2">
        <w:rPr>
          <w:rFonts w:ascii="黑体" w:eastAsia="黑体" w:hAnsi="黑体" w:hint="eastAsia"/>
          <w:sz w:val="30"/>
          <w:szCs w:val="30"/>
        </w:rPr>
        <w:t>环境评价</w:t>
      </w:r>
      <w:r w:rsidR="005D4C37">
        <w:rPr>
          <w:rFonts w:ascii="黑体" w:eastAsia="黑体" w:hAnsi="黑体" w:hint="eastAsia"/>
          <w:sz w:val="30"/>
          <w:szCs w:val="30"/>
        </w:rPr>
        <w:t>课程设计</w:t>
      </w:r>
      <w:r w:rsidR="00A87498">
        <w:rPr>
          <w:rFonts w:ascii="黑体" w:eastAsia="黑体" w:hAnsi="黑体" w:hint="eastAsia"/>
          <w:sz w:val="30"/>
          <w:szCs w:val="30"/>
        </w:rPr>
        <w:t>》课程中英文简介</w:t>
      </w:r>
    </w:p>
    <w:p w:rsidR="00CE690E" w:rsidRPr="00CE690E" w:rsidRDefault="005D4C37" w:rsidP="00CE690E">
      <w:pPr>
        <w:spacing w:line="560" w:lineRule="exact"/>
        <w:jc w:val="center"/>
        <w:rPr>
          <w:rFonts w:eastAsia="仿宋_GB2312"/>
          <w:bCs/>
          <w:color w:val="000000"/>
          <w:kern w:val="0"/>
          <w:sz w:val="28"/>
          <w:szCs w:val="28"/>
        </w:rPr>
      </w:pPr>
      <w:r>
        <w:rPr>
          <w:rFonts w:eastAsia="仿宋_GB2312" w:hint="eastAsia"/>
          <w:bCs/>
          <w:color w:val="000000"/>
          <w:kern w:val="0"/>
          <w:sz w:val="28"/>
          <w:szCs w:val="28"/>
        </w:rPr>
        <w:t xml:space="preserve">Design and Practice of </w:t>
      </w:r>
      <w:r w:rsidR="00E76BD2">
        <w:rPr>
          <w:rFonts w:eastAsia="仿宋_GB2312" w:hint="eastAsia"/>
          <w:bCs/>
          <w:color w:val="000000"/>
          <w:kern w:val="0"/>
          <w:sz w:val="28"/>
          <w:szCs w:val="28"/>
        </w:rPr>
        <w:t>Environmental Assessment</w:t>
      </w:r>
    </w:p>
    <w:p w:rsidR="00CE690E" w:rsidRPr="00CE690E" w:rsidRDefault="00CE690E" w:rsidP="00CE690E">
      <w:pPr>
        <w:spacing w:line="560" w:lineRule="exact"/>
        <w:rPr>
          <w:rFonts w:ascii="仿宋_GB2312" w:eastAsia="仿宋_GB2312" w:hAnsi="宋体"/>
          <w:sz w:val="32"/>
          <w:szCs w:val="32"/>
        </w:rPr>
      </w:pPr>
    </w:p>
    <w:p w:rsidR="00CE690E" w:rsidRPr="00CE690E" w:rsidRDefault="00CE690E" w:rsidP="00D435B0">
      <w:pPr>
        <w:tabs>
          <w:tab w:val="left" w:pos="3570"/>
        </w:tabs>
        <w:spacing w:line="560" w:lineRule="exact"/>
        <w:rPr>
          <w:rFonts w:ascii="宋体" w:hAnsi="宋体"/>
          <w:szCs w:val="21"/>
        </w:rPr>
      </w:pPr>
      <w:r w:rsidRPr="00CE690E">
        <w:rPr>
          <w:rFonts w:ascii="黑体" w:eastAsia="黑体" w:hAnsi="黑体" w:hint="eastAsia"/>
          <w:szCs w:val="21"/>
        </w:rPr>
        <w:t>课程代码：</w:t>
      </w:r>
      <w:bookmarkStart w:id="0" w:name="_GoBack"/>
      <w:r w:rsidR="005D4C37">
        <w:rPr>
          <w:rFonts w:ascii="黑体" w:eastAsia="黑体" w:hAnsi="黑体" w:hint="eastAsia"/>
          <w:szCs w:val="21"/>
        </w:rPr>
        <w:t>0813</w:t>
      </w:r>
      <w:r w:rsidR="00E76BD2">
        <w:rPr>
          <w:rFonts w:ascii="黑体" w:eastAsia="黑体" w:hAnsi="黑体" w:hint="eastAsia"/>
          <w:szCs w:val="21"/>
        </w:rPr>
        <w:t>5</w:t>
      </w:r>
      <w:r w:rsidR="005D4C37">
        <w:rPr>
          <w:rFonts w:ascii="黑体" w:eastAsia="黑体" w:hAnsi="黑体" w:hint="eastAsia"/>
          <w:szCs w:val="21"/>
        </w:rPr>
        <w:t>1</w:t>
      </w:r>
      <w:r w:rsidR="00E96DB6">
        <w:rPr>
          <w:rFonts w:ascii="黑体" w:eastAsia="黑体" w:hAnsi="黑体" w:hint="eastAsia"/>
          <w:szCs w:val="21"/>
        </w:rPr>
        <w:t>B</w:t>
      </w:r>
      <w:bookmarkEnd w:id="0"/>
      <w:r w:rsidRPr="00CE690E">
        <w:rPr>
          <w:rFonts w:ascii="仿宋_GB2312" w:eastAsia="仿宋_GB2312" w:hint="eastAsia"/>
          <w:sz w:val="32"/>
          <w:szCs w:val="32"/>
        </w:rPr>
        <w:tab/>
      </w:r>
      <w:r w:rsidRPr="00CE690E">
        <w:rPr>
          <w:rFonts w:eastAsia="仿宋_GB2312"/>
          <w:b/>
          <w:szCs w:val="21"/>
        </w:rPr>
        <w:t>Course Code</w:t>
      </w:r>
      <w:r w:rsidRPr="00CE690E">
        <w:rPr>
          <w:rFonts w:eastAsia="仿宋_GB2312"/>
          <w:b/>
          <w:szCs w:val="21"/>
        </w:rPr>
        <w:t>：</w:t>
      </w:r>
      <w:r w:rsidR="005D4C37">
        <w:rPr>
          <w:rFonts w:ascii="黑体" w:eastAsia="黑体" w:hAnsi="黑体" w:hint="eastAsia"/>
          <w:szCs w:val="21"/>
        </w:rPr>
        <w:t>0813</w:t>
      </w:r>
      <w:r w:rsidR="00E76BD2">
        <w:rPr>
          <w:rFonts w:ascii="黑体" w:eastAsia="黑体" w:hAnsi="黑体" w:hint="eastAsia"/>
          <w:szCs w:val="21"/>
        </w:rPr>
        <w:t>5</w:t>
      </w:r>
      <w:r w:rsidR="005D4C37">
        <w:rPr>
          <w:rFonts w:ascii="黑体" w:eastAsia="黑体" w:hAnsi="黑体" w:hint="eastAsia"/>
          <w:szCs w:val="21"/>
        </w:rPr>
        <w:t>1</w:t>
      </w:r>
      <w:r w:rsidR="00E96DB6">
        <w:rPr>
          <w:rFonts w:ascii="黑体" w:eastAsia="黑体" w:hAnsi="黑体" w:hint="eastAsia"/>
          <w:szCs w:val="21"/>
        </w:rPr>
        <w:t>B</w:t>
      </w:r>
    </w:p>
    <w:p w:rsidR="00AA2C67" w:rsidRPr="00AA2C67" w:rsidRDefault="00CE690E" w:rsidP="00D435B0">
      <w:pPr>
        <w:tabs>
          <w:tab w:val="left" w:pos="3480"/>
        </w:tabs>
        <w:spacing w:line="560" w:lineRule="exact"/>
        <w:rPr>
          <w:rFonts w:eastAsia="仿宋_GB2312"/>
          <w:b/>
          <w:szCs w:val="21"/>
        </w:rPr>
      </w:pPr>
      <w:r w:rsidRPr="00CE690E">
        <w:rPr>
          <w:rFonts w:ascii="黑体" w:eastAsia="黑体" w:hAnsi="黑体" w:hint="eastAsia"/>
          <w:szCs w:val="21"/>
        </w:rPr>
        <w:t>课程名称：</w:t>
      </w:r>
      <w:r w:rsidR="00E76BD2">
        <w:rPr>
          <w:rFonts w:ascii="黑体" w:eastAsia="黑体" w:hAnsi="黑体" w:hint="eastAsia"/>
          <w:szCs w:val="21"/>
        </w:rPr>
        <w:t>环境评价</w:t>
      </w:r>
      <w:r w:rsidR="005D4C37">
        <w:rPr>
          <w:rFonts w:ascii="黑体" w:eastAsia="黑体" w:hAnsi="黑体" w:hint="eastAsia"/>
          <w:szCs w:val="21"/>
        </w:rPr>
        <w:t>课程设计</w:t>
      </w:r>
      <w:r w:rsidRPr="00CE690E">
        <w:rPr>
          <w:rFonts w:ascii="仿宋_GB2312" w:eastAsia="仿宋_GB2312" w:hint="eastAsia"/>
          <w:sz w:val="32"/>
          <w:szCs w:val="32"/>
        </w:rPr>
        <w:tab/>
      </w:r>
      <w:r w:rsidRPr="00CE690E">
        <w:rPr>
          <w:rFonts w:eastAsia="仿宋_GB2312"/>
          <w:b/>
          <w:szCs w:val="21"/>
        </w:rPr>
        <w:t>Course Name</w:t>
      </w:r>
      <w:r w:rsidR="00AA2C67">
        <w:rPr>
          <w:rFonts w:eastAsia="仿宋_GB2312" w:hint="eastAsia"/>
          <w:b/>
          <w:szCs w:val="21"/>
        </w:rPr>
        <w:t>：</w:t>
      </w:r>
      <w:r w:rsidR="00E76BD2">
        <w:rPr>
          <w:rFonts w:eastAsia="仿宋_GB2312"/>
          <w:b/>
          <w:szCs w:val="21"/>
        </w:rPr>
        <w:t>Environmental A</w:t>
      </w:r>
      <w:r w:rsidR="005D4C37">
        <w:rPr>
          <w:rFonts w:eastAsia="仿宋_GB2312" w:hint="eastAsia"/>
          <w:b/>
          <w:szCs w:val="21"/>
        </w:rPr>
        <w:t>ssess</w:t>
      </w:r>
      <w:r w:rsidR="00E76BD2">
        <w:rPr>
          <w:rFonts w:eastAsia="仿宋_GB2312" w:hint="eastAsia"/>
          <w:b/>
          <w:szCs w:val="21"/>
        </w:rPr>
        <w:t>ment</w:t>
      </w:r>
    </w:p>
    <w:p w:rsidR="00CE690E" w:rsidRPr="00CE690E" w:rsidRDefault="00CE690E" w:rsidP="00D435B0">
      <w:pPr>
        <w:tabs>
          <w:tab w:val="left" w:pos="3480"/>
        </w:tabs>
        <w:spacing w:line="560" w:lineRule="exact"/>
        <w:rPr>
          <w:rFonts w:ascii="仿宋_GB2312" w:eastAsia="仿宋_GB2312"/>
          <w:sz w:val="32"/>
          <w:szCs w:val="32"/>
        </w:rPr>
      </w:pPr>
      <w:r w:rsidRPr="00CE690E">
        <w:rPr>
          <w:rFonts w:ascii="黑体" w:eastAsia="黑体" w:hAnsi="黑体" w:hint="eastAsia"/>
          <w:szCs w:val="21"/>
        </w:rPr>
        <w:t>学时：</w:t>
      </w:r>
      <w:r w:rsidR="00524B89">
        <w:rPr>
          <w:rFonts w:ascii="黑体" w:eastAsia="黑体" w:hAnsi="黑体" w:hint="eastAsia"/>
          <w:szCs w:val="21"/>
        </w:rPr>
        <w:t>16</w:t>
      </w:r>
      <w:r w:rsidRPr="00CE690E">
        <w:rPr>
          <w:rFonts w:ascii="仿宋_GB2312" w:eastAsia="仿宋_GB2312" w:hint="eastAsia"/>
          <w:sz w:val="32"/>
          <w:szCs w:val="32"/>
        </w:rPr>
        <w:tab/>
      </w:r>
      <w:r w:rsidRPr="00CE690E">
        <w:rPr>
          <w:rFonts w:eastAsia="仿宋_GB2312" w:hint="eastAsia"/>
          <w:b/>
          <w:szCs w:val="21"/>
        </w:rPr>
        <w:t>Periods</w:t>
      </w:r>
      <w:r w:rsidRPr="00CE690E">
        <w:rPr>
          <w:rFonts w:eastAsia="仿宋_GB2312" w:hint="eastAsia"/>
          <w:b/>
          <w:szCs w:val="21"/>
        </w:rPr>
        <w:t>：</w:t>
      </w:r>
      <w:r w:rsidR="00524B89">
        <w:rPr>
          <w:rFonts w:eastAsia="仿宋_GB2312" w:hint="eastAsia"/>
          <w:b/>
          <w:szCs w:val="21"/>
        </w:rPr>
        <w:t>16</w:t>
      </w:r>
    </w:p>
    <w:p w:rsidR="00CE690E" w:rsidRPr="00CE690E" w:rsidRDefault="00CE690E" w:rsidP="00D435B0">
      <w:pPr>
        <w:tabs>
          <w:tab w:val="left" w:pos="3480"/>
        </w:tabs>
        <w:spacing w:line="560" w:lineRule="exact"/>
        <w:rPr>
          <w:rFonts w:ascii="仿宋_GB2312" w:eastAsia="仿宋_GB2312"/>
          <w:sz w:val="32"/>
          <w:szCs w:val="32"/>
        </w:rPr>
      </w:pPr>
      <w:r w:rsidRPr="00CE690E">
        <w:rPr>
          <w:rFonts w:ascii="黑体" w:eastAsia="黑体" w:hAnsi="黑体" w:hint="eastAsia"/>
          <w:szCs w:val="21"/>
        </w:rPr>
        <w:t>学分：</w:t>
      </w:r>
      <w:r w:rsidR="00524B89">
        <w:rPr>
          <w:rFonts w:ascii="黑体" w:eastAsia="黑体" w:hAnsi="黑体" w:hint="eastAsia"/>
          <w:szCs w:val="21"/>
        </w:rPr>
        <w:t>1</w:t>
      </w:r>
      <w:r w:rsidRPr="00CE690E">
        <w:rPr>
          <w:rFonts w:ascii="仿宋_GB2312" w:eastAsia="仿宋_GB2312" w:hint="eastAsia"/>
          <w:sz w:val="32"/>
          <w:szCs w:val="32"/>
        </w:rPr>
        <w:tab/>
      </w:r>
      <w:r w:rsidRPr="00CE690E">
        <w:rPr>
          <w:rFonts w:eastAsia="仿宋_GB2312"/>
          <w:b/>
          <w:szCs w:val="21"/>
        </w:rPr>
        <w:t>Credits</w:t>
      </w:r>
      <w:r w:rsidRPr="00CE690E">
        <w:rPr>
          <w:rFonts w:eastAsia="仿宋_GB2312"/>
          <w:b/>
          <w:szCs w:val="21"/>
        </w:rPr>
        <w:t>：</w:t>
      </w:r>
      <w:r w:rsidR="00524B89">
        <w:rPr>
          <w:rFonts w:eastAsia="仿宋_GB2312" w:hint="eastAsia"/>
          <w:b/>
          <w:szCs w:val="21"/>
        </w:rPr>
        <w:t>1</w:t>
      </w:r>
    </w:p>
    <w:p w:rsidR="00CE690E" w:rsidRPr="00CE690E" w:rsidRDefault="00CE690E" w:rsidP="00D435B0">
      <w:pPr>
        <w:tabs>
          <w:tab w:val="left" w:pos="3480"/>
        </w:tabs>
        <w:spacing w:line="560" w:lineRule="exact"/>
        <w:rPr>
          <w:rFonts w:ascii="黑体" w:eastAsia="黑体" w:hAnsi="黑体"/>
          <w:szCs w:val="21"/>
        </w:rPr>
      </w:pPr>
      <w:r w:rsidRPr="00CE690E">
        <w:rPr>
          <w:rFonts w:ascii="黑体" w:eastAsia="黑体" w:hAnsi="黑体" w:hint="eastAsia"/>
          <w:szCs w:val="21"/>
        </w:rPr>
        <w:t>考核方式：</w:t>
      </w:r>
      <w:r w:rsidR="00985DC8">
        <w:rPr>
          <w:rFonts w:ascii="黑体" w:eastAsia="黑体" w:hAnsi="黑体" w:hint="eastAsia"/>
          <w:szCs w:val="21"/>
        </w:rPr>
        <w:t>考查</w:t>
      </w:r>
      <w:r w:rsidRPr="00CE690E">
        <w:rPr>
          <w:rFonts w:ascii="黑体" w:eastAsia="黑体" w:hAnsi="黑体" w:hint="eastAsia"/>
          <w:szCs w:val="21"/>
        </w:rPr>
        <w:tab/>
      </w:r>
      <w:r w:rsidRPr="00CE690E">
        <w:rPr>
          <w:rFonts w:eastAsia="仿宋_GB2312" w:hint="eastAsia"/>
          <w:b/>
          <w:szCs w:val="21"/>
        </w:rPr>
        <w:t>Assessment</w:t>
      </w:r>
      <w:r w:rsidRPr="00CE690E">
        <w:rPr>
          <w:rFonts w:eastAsia="仿宋_GB2312" w:hint="eastAsia"/>
          <w:b/>
          <w:szCs w:val="21"/>
        </w:rPr>
        <w:t>：</w:t>
      </w:r>
      <w:r w:rsidR="00985DC8">
        <w:rPr>
          <w:rFonts w:eastAsia="仿宋_GB2312"/>
          <w:b/>
          <w:szCs w:val="21"/>
        </w:rPr>
        <w:t>N</w:t>
      </w:r>
      <w:r w:rsidR="00985DC8" w:rsidRPr="00985DC8">
        <w:rPr>
          <w:rFonts w:eastAsia="仿宋_GB2312"/>
          <w:b/>
          <w:szCs w:val="21"/>
        </w:rPr>
        <w:t>on-test based course</w:t>
      </w:r>
    </w:p>
    <w:p w:rsidR="00CE690E" w:rsidRPr="00CE690E" w:rsidRDefault="00CE690E" w:rsidP="00D435B0">
      <w:pPr>
        <w:tabs>
          <w:tab w:val="left" w:pos="3480"/>
        </w:tabs>
        <w:spacing w:line="560" w:lineRule="exact"/>
        <w:jc w:val="left"/>
        <w:rPr>
          <w:rFonts w:ascii="仿宋_GB2312" w:eastAsia="仿宋_GB2312"/>
          <w:sz w:val="32"/>
          <w:szCs w:val="32"/>
        </w:rPr>
      </w:pPr>
      <w:r w:rsidRPr="00CE690E">
        <w:rPr>
          <w:rFonts w:ascii="黑体" w:eastAsia="黑体" w:hAnsi="黑体" w:hint="eastAsia"/>
          <w:szCs w:val="21"/>
        </w:rPr>
        <w:t>先修课程</w:t>
      </w:r>
      <w:r w:rsidR="0058535E">
        <w:rPr>
          <w:rFonts w:ascii="黑体" w:eastAsia="黑体" w:hAnsi="黑体" w:hint="eastAsia"/>
          <w:szCs w:val="21"/>
        </w:rPr>
        <w:t>：</w:t>
      </w:r>
      <w:r w:rsidR="00524B89">
        <w:rPr>
          <w:rFonts w:ascii="黑体" w:eastAsia="黑体" w:hAnsi="黑体" w:hint="eastAsia"/>
          <w:szCs w:val="21"/>
        </w:rPr>
        <w:t>环境评价</w:t>
      </w:r>
      <w:r w:rsidRPr="00CE690E">
        <w:rPr>
          <w:rFonts w:ascii="仿宋_GB2312" w:eastAsia="仿宋_GB2312" w:hint="eastAsia"/>
          <w:sz w:val="32"/>
          <w:szCs w:val="32"/>
        </w:rPr>
        <w:tab/>
      </w:r>
      <w:r w:rsidRPr="00CE690E">
        <w:rPr>
          <w:rFonts w:eastAsia="仿宋_GB2312" w:hint="eastAsia"/>
          <w:b/>
          <w:szCs w:val="21"/>
        </w:rPr>
        <w:t>Preparatory Courses</w:t>
      </w:r>
      <w:r w:rsidRPr="00CE690E">
        <w:rPr>
          <w:rFonts w:eastAsia="仿宋_GB2312" w:hint="eastAsia"/>
          <w:b/>
          <w:szCs w:val="21"/>
        </w:rPr>
        <w:t>：</w:t>
      </w:r>
      <w:r w:rsidR="0058535E" w:rsidRPr="00CE690E">
        <w:rPr>
          <w:rFonts w:ascii="仿宋_GB2312" w:eastAsia="仿宋_GB2312" w:hAnsi="宋体" w:hint="eastAsia"/>
          <w:sz w:val="32"/>
          <w:szCs w:val="32"/>
        </w:rPr>
        <w:t>：</w:t>
      </w:r>
      <w:r w:rsidR="00524B89">
        <w:rPr>
          <w:rFonts w:eastAsia="黑体" w:hint="eastAsia"/>
          <w:b/>
          <w:szCs w:val="21"/>
        </w:rPr>
        <w:t xml:space="preserve">Environmental </w:t>
      </w:r>
      <w:proofErr w:type="spellStart"/>
      <w:r w:rsidR="00524B89">
        <w:rPr>
          <w:rFonts w:eastAsia="黑体" w:hint="eastAsia"/>
          <w:b/>
          <w:szCs w:val="21"/>
        </w:rPr>
        <w:t>Assessmemt</w:t>
      </w:r>
      <w:proofErr w:type="spellEnd"/>
    </w:p>
    <w:p w:rsidR="00CE690E" w:rsidRPr="00CE690E" w:rsidRDefault="00CE690E" w:rsidP="00CE690E">
      <w:pPr>
        <w:widowControl/>
        <w:spacing w:line="560" w:lineRule="exact"/>
        <w:jc w:val="left"/>
        <w:rPr>
          <w:rFonts w:ascii="仿宋_GB2312" w:eastAsia="仿宋_GB2312"/>
          <w:kern w:val="0"/>
          <w:sz w:val="32"/>
          <w:szCs w:val="32"/>
        </w:rPr>
      </w:pPr>
    </w:p>
    <w:p w:rsidR="00D1774C" w:rsidRDefault="00D1774C" w:rsidP="007F458F">
      <w:pPr>
        <w:widowControl/>
        <w:spacing w:line="560" w:lineRule="exact"/>
        <w:ind w:firstLineChars="200" w:firstLine="420"/>
        <w:rPr>
          <w:rFonts w:ascii="宋体" w:hAnsi="宋体"/>
          <w:kern w:val="0"/>
          <w:szCs w:val="21"/>
        </w:rPr>
      </w:pPr>
      <w:r w:rsidRPr="00D1774C">
        <w:rPr>
          <w:rFonts w:ascii="宋体" w:hAnsi="宋体" w:hint="eastAsia"/>
          <w:kern w:val="0"/>
          <w:szCs w:val="21"/>
        </w:rPr>
        <w:t>《环境评价课程设计》是与《环境评价》课程相配套的一个重要的实践性教学环节，历时1周。教学目标是在学生对环境影响评价有一定的理论基础之上，将理论基础与实践相结合，将书本知识运用到实际的</w:t>
      </w:r>
      <w:proofErr w:type="gramStart"/>
      <w:r w:rsidRPr="00D1774C">
        <w:rPr>
          <w:rFonts w:ascii="宋体" w:hAnsi="宋体" w:hint="eastAsia"/>
          <w:kern w:val="0"/>
          <w:szCs w:val="21"/>
        </w:rPr>
        <w:t>项目环</w:t>
      </w:r>
      <w:proofErr w:type="gramEnd"/>
      <w:r w:rsidRPr="00D1774C">
        <w:rPr>
          <w:rFonts w:ascii="宋体" w:hAnsi="宋体" w:hint="eastAsia"/>
          <w:kern w:val="0"/>
          <w:szCs w:val="21"/>
        </w:rPr>
        <w:t>评当中，从而进一步掌握环境影响评价的工作程序以及如何通过调研和综合分析研究，编写环境影响评价报告表（书）</w:t>
      </w:r>
    </w:p>
    <w:p w:rsidR="00CE690E" w:rsidRPr="007F458F" w:rsidRDefault="002F0117" w:rsidP="007F458F">
      <w:pPr>
        <w:widowControl/>
        <w:spacing w:line="560" w:lineRule="exact"/>
        <w:ind w:firstLineChars="200" w:firstLine="420"/>
        <w:rPr>
          <w:rFonts w:eastAsia="仿宋_GB2312"/>
          <w:szCs w:val="21"/>
        </w:rPr>
      </w:pPr>
      <w:r>
        <w:rPr>
          <w:rFonts w:eastAsia="仿宋_GB2312"/>
          <w:color w:val="000000"/>
          <w:szCs w:val="21"/>
        </w:rPr>
        <w:t>"</w:t>
      </w:r>
      <w:r w:rsidR="00D1774C">
        <w:rPr>
          <w:rFonts w:eastAsia="仿宋_GB2312"/>
          <w:color w:val="000000"/>
          <w:szCs w:val="21"/>
        </w:rPr>
        <w:t>D</w:t>
      </w:r>
      <w:r w:rsidR="00D1774C">
        <w:rPr>
          <w:rFonts w:eastAsia="仿宋_GB2312" w:hint="eastAsia"/>
          <w:color w:val="000000"/>
          <w:szCs w:val="21"/>
        </w:rPr>
        <w:t xml:space="preserve">esign and Practice of </w:t>
      </w:r>
      <w:r w:rsidR="002F2F48">
        <w:rPr>
          <w:rFonts w:eastAsia="仿宋_GB2312"/>
          <w:color w:val="000000"/>
          <w:szCs w:val="21"/>
        </w:rPr>
        <w:t>Environmental A</w:t>
      </w:r>
      <w:r w:rsidR="002F2F48">
        <w:rPr>
          <w:rFonts w:eastAsia="仿宋_GB2312" w:hint="eastAsia"/>
          <w:color w:val="000000"/>
          <w:szCs w:val="21"/>
        </w:rPr>
        <w:t>ssessment</w:t>
      </w:r>
      <w:r w:rsidR="00FF19D1">
        <w:rPr>
          <w:rFonts w:eastAsia="仿宋_GB2312"/>
          <w:color w:val="000000"/>
          <w:szCs w:val="21"/>
        </w:rPr>
        <w:t xml:space="preserve">" is </w:t>
      </w:r>
      <w:r w:rsidR="002F2F48">
        <w:rPr>
          <w:rFonts w:eastAsia="仿宋_GB2312" w:hint="eastAsia"/>
          <w:color w:val="000000"/>
          <w:szCs w:val="21"/>
        </w:rPr>
        <w:t xml:space="preserve">a </w:t>
      </w:r>
      <w:r w:rsidR="002F2F48" w:rsidRPr="002F2F48">
        <w:rPr>
          <w:rFonts w:eastAsia="仿宋_GB2312"/>
          <w:color w:val="000000"/>
          <w:szCs w:val="21"/>
        </w:rPr>
        <w:t>compulsory course</w:t>
      </w:r>
      <w:r>
        <w:rPr>
          <w:rFonts w:eastAsia="仿宋_GB2312"/>
          <w:color w:val="000000"/>
          <w:szCs w:val="21"/>
        </w:rPr>
        <w:t xml:space="preserve"> of</w:t>
      </w:r>
      <w:r>
        <w:rPr>
          <w:rFonts w:eastAsia="仿宋_GB2312" w:hint="eastAsia"/>
          <w:color w:val="000000"/>
          <w:szCs w:val="21"/>
        </w:rPr>
        <w:t xml:space="preserve"> the undergraduate students who </w:t>
      </w:r>
      <w:r w:rsidR="00CE690E" w:rsidRPr="00CE690E">
        <w:rPr>
          <w:rFonts w:eastAsia="仿宋_GB2312"/>
          <w:color w:val="000000"/>
          <w:szCs w:val="21"/>
        </w:rPr>
        <w:t>major</w:t>
      </w:r>
      <w:r>
        <w:rPr>
          <w:rFonts w:eastAsia="仿宋_GB2312" w:hint="eastAsia"/>
          <w:color w:val="000000"/>
          <w:szCs w:val="21"/>
        </w:rPr>
        <w:t xml:space="preserve"> in environmental engineering. </w:t>
      </w:r>
      <w:r w:rsidR="00D142C6">
        <w:rPr>
          <w:rFonts w:eastAsia="仿宋_GB2312" w:hint="eastAsia"/>
          <w:color w:val="000000"/>
          <w:szCs w:val="21"/>
        </w:rPr>
        <w:t xml:space="preserve">The course is an important step for Practice teaching, </w:t>
      </w:r>
      <w:r w:rsidR="00D142C6">
        <w:rPr>
          <w:rFonts w:eastAsia="仿宋_GB2312"/>
          <w:color w:val="000000"/>
          <w:szCs w:val="21"/>
        </w:rPr>
        <w:t>which</w:t>
      </w:r>
      <w:r w:rsidR="00D142C6">
        <w:rPr>
          <w:rFonts w:eastAsia="仿宋_GB2312" w:hint="eastAsia"/>
          <w:color w:val="000000"/>
          <w:szCs w:val="21"/>
        </w:rPr>
        <w:t xml:space="preserve"> lasts for about one week. After </w:t>
      </w:r>
      <w:r>
        <w:rPr>
          <w:rFonts w:eastAsia="仿宋_GB2312" w:hint="eastAsia"/>
          <w:color w:val="000000"/>
          <w:szCs w:val="21"/>
        </w:rPr>
        <w:t>this cou</w:t>
      </w:r>
      <w:r w:rsidR="00D142C6">
        <w:rPr>
          <w:rFonts w:eastAsia="仿宋_GB2312" w:hint="eastAsia"/>
          <w:color w:val="000000"/>
          <w:szCs w:val="21"/>
        </w:rPr>
        <w:t xml:space="preserve">rse, the students can combine the theory on environmental assessment with the real practice, which helps students to know the working </w:t>
      </w:r>
      <w:proofErr w:type="gramStart"/>
      <w:r w:rsidR="00D142C6">
        <w:rPr>
          <w:rFonts w:eastAsia="仿宋_GB2312" w:hint="eastAsia"/>
          <w:color w:val="000000"/>
          <w:szCs w:val="21"/>
        </w:rPr>
        <w:t>procedure  and</w:t>
      </w:r>
      <w:proofErr w:type="gramEnd"/>
      <w:r w:rsidR="00D142C6">
        <w:rPr>
          <w:rFonts w:eastAsia="仿宋_GB2312" w:hint="eastAsia"/>
          <w:color w:val="000000"/>
          <w:szCs w:val="21"/>
        </w:rPr>
        <w:t xml:space="preserve"> </w:t>
      </w:r>
      <w:r w:rsidR="00D142C6" w:rsidRPr="00D142C6">
        <w:rPr>
          <w:rFonts w:eastAsia="仿宋_GB2312"/>
          <w:color w:val="000000"/>
          <w:szCs w:val="21"/>
        </w:rPr>
        <w:t>comprehensive analysis</w:t>
      </w:r>
      <w:r w:rsidR="00D142C6">
        <w:rPr>
          <w:rFonts w:eastAsia="仿宋_GB2312" w:hint="eastAsia"/>
          <w:color w:val="000000"/>
          <w:szCs w:val="21"/>
        </w:rPr>
        <w:t xml:space="preserve"> on </w:t>
      </w:r>
      <w:r w:rsidR="00D142C6">
        <w:rPr>
          <w:rFonts w:eastAsia="仿宋_GB2312"/>
          <w:color w:val="000000"/>
          <w:szCs w:val="21"/>
        </w:rPr>
        <w:t>environmental</w:t>
      </w:r>
      <w:r w:rsidR="00D142C6">
        <w:rPr>
          <w:rFonts w:eastAsia="仿宋_GB2312" w:hint="eastAsia"/>
          <w:color w:val="000000"/>
          <w:szCs w:val="21"/>
        </w:rPr>
        <w:t xml:space="preserve"> assessment</w:t>
      </w:r>
      <w:r w:rsidR="00393AC2">
        <w:rPr>
          <w:rFonts w:eastAsia="仿宋_GB2312" w:hint="eastAsia"/>
          <w:color w:val="000000"/>
          <w:szCs w:val="21"/>
        </w:rPr>
        <w:t xml:space="preserve"> and write </w:t>
      </w:r>
      <w:r w:rsidR="00D142C6">
        <w:rPr>
          <w:rFonts w:eastAsia="仿宋_GB2312" w:hint="eastAsia"/>
          <w:color w:val="000000"/>
          <w:szCs w:val="21"/>
        </w:rPr>
        <w:t>environmental assessment report</w:t>
      </w:r>
      <w:r w:rsidR="00006E9F">
        <w:rPr>
          <w:rFonts w:eastAsia="仿宋_GB2312" w:hint="eastAsia"/>
          <w:color w:val="000000"/>
          <w:szCs w:val="21"/>
        </w:rPr>
        <w:t>s.</w:t>
      </w:r>
    </w:p>
    <w:sectPr w:rsidR="00CE690E" w:rsidRPr="007F458F" w:rsidSect="0075510D">
      <w:headerReference w:type="even" r:id="rId7"/>
      <w:headerReference w:type="default" r:id="rId8"/>
      <w:footerReference w:type="even" r:id="rId9"/>
      <w:footerReference w:type="default" r:id="rId10"/>
      <w:pgSz w:w="11906" w:h="16838" w:code="9"/>
      <w:pgMar w:top="2098" w:right="1588"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27A" w:rsidRDefault="00E1427A">
      <w:r>
        <w:separator/>
      </w:r>
    </w:p>
  </w:endnote>
  <w:endnote w:type="continuationSeparator" w:id="0">
    <w:p w:rsidR="00E1427A" w:rsidRDefault="00E1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Pr="00F4145E" w:rsidRDefault="0075510D" w:rsidP="0075510D">
    <w:pPr>
      <w:pStyle w:val="a4"/>
      <w:ind w:firstLineChars="101" w:firstLine="283"/>
      <w:rPr>
        <w:rFonts w:ascii="宋体" w:hAnsi="宋体"/>
        <w:sz w:val="28"/>
      </w:rPr>
    </w:pPr>
    <w:r w:rsidRPr="00F4145E">
      <w:rPr>
        <w:rFonts w:ascii="宋体" w:hAnsi="宋体"/>
        <w:sz w:val="28"/>
      </w:rPr>
      <w:fldChar w:fldCharType="begin"/>
    </w:r>
    <w:r w:rsidRPr="00F4145E">
      <w:rPr>
        <w:rFonts w:ascii="宋体" w:hAnsi="宋体"/>
        <w:sz w:val="28"/>
      </w:rPr>
      <w:instrText xml:space="preserve"> PAGE   \* MERGEFORMAT </w:instrText>
    </w:r>
    <w:r w:rsidRPr="00F4145E">
      <w:rPr>
        <w:rFonts w:ascii="宋体" w:hAnsi="宋体"/>
        <w:sz w:val="28"/>
      </w:rPr>
      <w:fldChar w:fldCharType="separate"/>
    </w:r>
    <w:r w:rsidRPr="00C97B03">
      <w:rPr>
        <w:rFonts w:ascii="宋体" w:hAnsi="宋体"/>
        <w:noProof/>
        <w:sz w:val="28"/>
        <w:lang w:val="zh-CN"/>
      </w:rPr>
      <w:t>-</w:t>
    </w:r>
    <w:r>
      <w:rPr>
        <w:rFonts w:ascii="宋体" w:hAnsi="宋体"/>
        <w:noProof/>
        <w:sz w:val="28"/>
      </w:rPr>
      <w:t xml:space="preserve"> 26 -</w:t>
    </w:r>
    <w:r w:rsidRPr="00F4145E">
      <w:rPr>
        <w:rFonts w:ascii="宋体" w:hAnsi="宋体"/>
        <w:sz w:val="28"/>
      </w:rPr>
      <w:fldChar w:fldCharType="end"/>
    </w:r>
  </w:p>
  <w:p w:rsidR="0075510D" w:rsidRDefault="0075510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Pr="00E76617" w:rsidRDefault="0075510D" w:rsidP="0075510D">
    <w:pPr>
      <w:pStyle w:val="a4"/>
      <w:tabs>
        <w:tab w:val="clear" w:pos="8306"/>
        <w:tab w:val="right" w:pos="8080"/>
      </w:tabs>
      <w:ind w:rightChars="110" w:right="231"/>
      <w:jc w:val="right"/>
      <w:rPr>
        <w:rFonts w:ascii="宋体" w:hAnsi="宋体"/>
        <w:sz w:val="28"/>
      </w:rPr>
    </w:pPr>
    <w:r w:rsidRPr="00E76617">
      <w:rPr>
        <w:rFonts w:ascii="宋体" w:hAnsi="宋体"/>
        <w:sz w:val="28"/>
      </w:rPr>
      <w:fldChar w:fldCharType="begin"/>
    </w:r>
    <w:r w:rsidRPr="00E76617">
      <w:rPr>
        <w:rFonts w:ascii="宋体" w:hAnsi="宋体"/>
        <w:sz w:val="28"/>
      </w:rPr>
      <w:instrText xml:space="preserve"> PAGE   \* MERGEFORMAT </w:instrText>
    </w:r>
    <w:r w:rsidRPr="00E76617">
      <w:rPr>
        <w:rFonts w:ascii="宋体" w:hAnsi="宋体"/>
        <w:sz w:val="28"/>
      </w:rPr>
      <w:fldChar w:fldCharType="separate"/>
    </w:r>
    <w:r w:rsidR="00290348" w:rsidRPr="00290348">
      <w:rPr>
        <w:rFonts w:ascii="宋体" w:hAnsi="宋体"/>
        <w:noProof/>
        <w:sz w:val="28"/>
        <w:lang w:val="zh-CN"/>
      </w:rPr>
      <w:t>-</w:t>
    </w:r>
    <w:r w:rsidR="00290348">
      <w:rPr>
        <w:rFonts w:ascii="宋体" w:hAnsi="宋体"/>
        <w:noProof/>
        <w:sz w:val="28"/>
      </w:rPr>
      <w:t xml:space="preserve"> 1 -</w:t>
    </w:r>
    <w:r w:rsidRPr="00E76617">
      <w:rPr>
        <w:rFonts w:ascii="宋体" w:hAnsi="宋体"/>
        <w:sz w:val="28"/>
      </w:rPr>
      <w:fldChar w:fldCharType="end"/>
    </w:r>
  </w:p>
  <w:p w:rsidR="0075510D" w:rsidRDefault="007551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27A" w:rsidRDefault="00E1427A">
      <w:r>
        <w:separator/>
      </w:r>
    </w:p>
  </w:footnote>
  <w:footnote w:type="continuationSeparator" w:id="0">
    <w:p w:rsidR="00E1427A" w:rsidRDefault="00E14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Default="0075510D" w:rsidP="0075510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0D" w:rsidRDefault="0075510D" w:rsidP="0075510D">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0E"/>
    <w:rsid w:val="00005353"/>
    <w:rsid w:val="00006E9F"/>
    <w:rsid w:val="00011B8F"/>
    <w:rsid w:val="000557D3"/>
    <w:rsid w:val="000575A4"/>
    <w:rsid w:val="000A4929"/>
    <w:rsid w:val="000A78A6"/>
    <w:rsid w:val="000D5BAF"/>
    <w:rsid w:val="001053A1"/>
    <w:rsid w:val="00184C48"/>
    <w:rsid w:val="0018686E"/>
    <w:rsid w:val="001940F5"/>
    <w:rsid w:val="002052FF"/>
    <w:rsid w:val="00215D4C"/>
    <w:rsid w:val="00277346"/>
    <w:rsid w:val="002872C6"/>
    <w:rsid w:val="00290348"/>
    <w:rsid w:val="0029056E"/>
    <w:rsid w:val="002F0117"/>
    <w:rsid w:val="002F2F48"/>
    <w:rsid w:val="003705EB"/>
    <w:rsid w:val="00393AC2"/>
    <w:rsid w:val="00443336"/>
    <w:rsid w:val="004648A2"/>
    <w:rsid w:val="004B425B"/>
    <w:rsid w:val="004B7C28"/>
    <w:rsid w:val="004E24F1"/>
    <w:rsid w:val="005030C9"/>
    <w:rsid w:val="00524B89"/>
    <w:rsid w:val="00551785"/>
    <w:rsid w:val="00565F67"/>
    <w:rsid w:val="0057420C"/>
    <w:rsid w:val="00574743"/>
    <w:rsid w:val="0058535E"/>
    <w:rsid w:val="005B7046"/>
    <w:rsid w:val="005D4C37"/>
    <w:rsid w:val="00634A7C"/>
    <w:rsid w:val="00655D56"/>
    <w:rsid w:val="006C600E"/>
    <w:rsid w:val="007049DF"/>
    <w:rsid w:val="0075510D"/>
    <w:rsid w:val="007F458F"/>
    <w:rsid w:val="007F7DB3"/>
    <w:rsid w:val="00807168"/>
    <w:rsid w:val="00810990"/>
    <w:rsid w:val="00844DE3"/>
    <w:rsid w:val="008D4213"/>
    <w:rsid w:val="008E4DD6"/>
    <w:rsid w:val="008F1A42"/>
    <w:rsid w:val="008F3D84"/>
    <w:rsid w:val="00954A38"/>
    <w:rsid w:val="00965281"/>
    <w:rsid w:val="00966795"/>
    <w:rsid w:val="00985DC8"/>
    <w:rsid w:val="00A4748B"/>
    <w:rsid w:val="00A51184"/>
    <w:rsid w:val="00A87498"/>
    <w:rsid w:val="00A92EBE"/>
    <w:rsid w:val="00AA0279"/>
    <w:rsid w:val="00AA2C67"/>
    <w:rsid w:val="00BC1F59"/>
    <w:rsid w:val="00BC710F"/>
    <w:rsid w:val="00BE5997"/>
    <w:rsid w:val="00C773C4"/>
    <w:rsid w:val="00CA31BE"/>
    <w:rsid w:val="00CE690E"/>
    <w:rsid w:val="00D014D2"/>
    <w:rsid w:val="00D142C6"/>
    <w:rsid w:val="00D1774C"/>
    <w:rsid w:val="00D42414"/>
    <w:rsid w:val="00D435B0"/>
    <w:rsid w:val="00D70C0C"/>
    <w:rsid w:val="00D84801"/>
    <w:rsid w:val="00D8798B"/>
    <w:rsid w:val="00E1427A"/>
    <w:rsid w:val="00E54AA2"/>
    <w:rsid w:val="00E64993"/>
    <w:rsid w:val="00E76BD2"/>
    <w:rsid w:val="00E96DB6"/>
    <w:rsid w:val="00F0411A"/>
    <w:rsid w:val="00FE0070"/>
    <w:rsid w:val="00FF19D1"/>
    <w:rsid w:val="00FF5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9B5A48-786A-4BB6-AC2F-814B7BA4C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E69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690E"/>
    <w:rPr>
      <w:kern w:val="2"/>
      <w:sz w:val="18"/>
      <w:szCs w:val="18"/>
    </w:rPr>
  </w:style>
  <w:style w:type="paragraph" w:styleId="a4">
    <w:name w:val="footer"/>
    <w:basedOn w:val="a"/>
    <w:link w:val="Char0"/>
    <w:rsid w:val="00CE690E"/>
    <w:pPr>
      <w:tabs>
        <w:tab w:val="center" w:pos="4153"/>
        <w:tab w:val="right" w:pos="8306"/>
      </w:tabs>
      <w:snapToGrid w:val="0"/>
      <w:jc w:val="left"/>
    </w:pPr>
    <w:rPr>
      <w:sz w:val="18"/>
      <w:szCs w:val="18"/>
    </w:rPr>
  </w:style>
  <w:style w:type="character" w:customStyle="1" w:styleId="Char0">
    <w:name w:val="页脚 Char"/>
    <w:basedOn w:val="a0"/>
    <w:link w:val="a4"/>
    <w:rsid w:val="00CE690E"/>
    <w:rPr>
      <w:kern w:val="2"/>
      <w:sz w:val="18"/>
      <w:szCs w:val="18"/>
    </w:rPr>
  </w:style>
  <w:style w:type="paragraph" w:styleId="a5">
    <w:name w:val="List Paragraph"/>
    <w:basedOn w:val="a"/>
    <w:uiPriority w:val="34"/>
    <w:qFormat/>
    <w:rsid w:val="005B7046"/>
    <w:pPr>
      <w:ind w:firstLineChars="200" w:firstLine="420"/>
    </w:pPr>
  </w:style>
  <w:style w:type="paragraph" w:styleId="a6">
    <w:name w:val="Date"/>
    <w:basedOn w:val="a"/>
    <w:next w:val="a"/>
    <w:link w:val="Char1"/>
    <w:rsid w:val="0075510D"/>
    <w:pPr>
      <w:ind w:leftChars="2500" w:left="100"/>
    </w:pPr>
  </w:style>
  <w:style w:type="character" w:customStyle="1" w:styleId="Char1">
    <w:name w:val="日期 Char"/>
    <w:basedOn w:val="a0"/>
    <w:link w:val="a6"/>
    <w:rsid w:val="0075510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DC636-B410-4882-8500-9A991B197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780</Characters>
  <Application>Microsoft Office Word</Application>
  <DocSecurity>0</DocSecurity>
  <Lines>6</Lines>
  <Paragraphs>1</Paragraphs>
  <ScaleCrop>false</ScaleCrop>
  <Company/>
  <LinksUpToDate>false</LinksUpToDate>
  <CharactersWithSpaces>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dc:creator>
  <cp:lastModifiedBy>Dell</cp:lastModifiedBy>
  <cp:revision>2</cp:revision>
  <dcterms:created xsi:type="dcterms:W3CDTF">2017-11-22T07:29:00Z</dcterms:created>
  <dcterms:modified xsi:type="dcterms:W3CDTF">2017-11-22T07:29:00Z</dcterms:modified>
</cp:coreProperties>
</file>